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39" w:rsidRDefault="008B5339" w:rsidP="008B53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C0000"/>
          <w:sz w:val="32"/>
          <w:szCs w:val="32"/>
        </w:rPr>
      </w:pPr>
      <w:r>
        <w:rPr>
          <w:rFonts w:ascii="Times New Roman" w:hAnsi="Times New Roman"/>
          <w:b/>
          <w:i/>
          <w:color w:val="CC0000"/>
          <w:sz w:val="32"/>
          <w:szCs w:val="32"/>
        </w:rPr>
        <w:t xml:space="preserve">Методические рекомендации по созданию </w:t>
      </w:r>
    </w:p>
    <w:p w:rsidR="008B5339" w:rsidRDefault="008B5339" w:rsidP="008B53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C0000"/>
          <w:sz w:val="32"/>
          <w:szCs w:val="32"/>
        </w:rPr>
      </w:pPr>
      <w:r>
        <w:rPr>
          <w:rFonts w:ascii="Times New Roman" w:hAnsi="Times New Roman"/>
          <w:b/>
          <w:i/>
          <w:color w:val="CC0000"/>
          <w:sz w:val="32"/>
          <w:szCs w:val="32"/>
        </w:rPr>
        <w:t>Виртуального музея</w:t>
      </w:r>
    </w:p>
    <w:p w:rsidR="008B5339" w:rsidRDefault="008B5339" w:rsidP="008B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движется и все идет вперед. С развитием научно-технического прогресса в нашем мире происходит огромное число всевозможных чудесных изменений. Прогресс дошел и до дошкольного образования.</w:t>
      </w: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система дошкольного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В современном мире сложно стоять на месте, поэтому, хотим мы этого или не хотим, но информационно-коммуникационные технологии прочно входят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-образовательный процесс дошкольных учреждений.</w:t>
      </w: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требованиям Профессионального стандарта педагога, педагогические работники, реализующие образовательную программу должны обладать ИКТ-компетенцией в области информационных технологий и компьютерных средств обучения, так как </w:t>
      </w:r>
      <w:proofErr w:type="spellStart"/>
      <w:r>
        <w:rPr>
          <w:rFonts w:ascii="Times New Roman" w:hAnsi="Times New Roman"/>
          <w:sz w:val="28"/>
          <w:szCs w:val="28"/>
        </w:rPr>
        <w:t>медиакомпетентность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необходимой чертой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специалиста и важнейшей составляющей его имиджа. </w:t>
      </w: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Виртуальный музей – созданная при помощи технических средств модель музея и одна из форм организации образовательной деятельности.</w:t>
      </w: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такого типа проекта нужны следующие составляющие:</w:t>
      </w:r>
    </w:p>
    <w:p w:rsidR="008B5339" w:rsidRDefault="008B5339" w:rsidP="008B5339">
      <w:pPr>
        <w:pStyle w:val="a3"/>
        <w:numPr>
          <w:ilvl w:val="0"/>
          <w:numId w:val="1"/>
        </w:numPr>
        <w:spacing w:after="0"/>
        <w:ind w:left="0" w:firstLine="568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8B5339" w:rsidRDefault="008B5339" w:rsidP="008B5339">
      <w:pPr>
        <w:pStyle w:val="a3"/>
        <w:numPr>
          <w:ilvl w:val="0"/>
          <w:numId w:val="1"/>
        </w:numPr>
        <w:spacing w:after="0"/>
        <w:ind w:left="0" w:firstLine="568"/>
        <w:rPr>
          <w:sz w:val="28"/>
          <w:szCs w:val="28"/>
        </w:rPr>
      </w:pPr>
      <w:r>
        <w:rPr>
          <w:sz w:val="28"/>
          <w:szCs w:val="28"/>
        </w:rPr>
        <w:t>сеть интернет;</w:t>
      </w:r>
    </w:p>
    <w:p w:rsidR="008B5339" w:rsidRDefault="008B5339" w:rsidP="008B5339">
      <w:pPr>
        <w:pStyle w:val="a3"/>
        <w:numPr>
          <w:ilvl w:val="0"/>
          <w:numId w:val="1"/>
        </w:numPr>
        <w:spacing w:after="0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компьютерная программа для создания музейной презентации (в нашем случае программа </w:t>
      </w:r>
      <w:r>
        <w:rPr>
          <w:sz w:val="28"/>
          <w:szCs w:val="28"/>
          <w:lang w:val="en-US"/>
        </w:rPr>
        <w:t>Power</w:t>
      </w:r>
      <w:r w:rsidRPr="008B53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). Программа является стандартным приложением семейства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 Она доступна, легка в использовании, имеет широкие возможности для реализации проекта.</w:t>
      </w: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виртуального музея в дошкольной педагогике позволяет:</w:t>
      </w:r>
    </w:p>
    <w:p w:rsidR="008B5339" w:rsidRDefault="008B5339" w:rsidP="008B5339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сделать образование современным (с точки зрения использования технических средств);  </w:t>
      </w:r>
    </w:p>
    <w:p w:rsidR="008B5339" w:rsidRDefault="008B5339" w:rsidP="008B5339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приблизить образовательную деятельность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средств.</w:t>
      </w:r>
      <w:r>
        <w:rPr>
          <w:b/>
          <w:sz w:val="28"/>
          <w:szCs w:val="28"/>
        </w:rPr>
        <w:t xml:space="preserve"> </w:t>
      </w:r>
    </w:p>
    <w:p w:rsidR="008B5339" w:rsidRDefault="008B5339" w:rsidP="008B533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традиционными формами обучения компьютерные технологии обладают рядом преимуществ: </w:t>
      </w:r>
    </w:p>
    <w:p w:rsidR="008B5339" w:rsidRDefault="008B5339" w:rsidP="008B5339">
      <w:pPr>
        <w:pStyle w:val="a3"/>
        <w:numPr>
          <w:ilvl w:val="0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вызывают у детей огромный интерес, так как это отвечает основному виду деятельности дошкольника – игре; </w:t>
      </w:r>
    </w:p>
    <w:p w:rsidR="008B5339" w:rsidRDefault="008B5339" w:rsidP="008B5339">
      <w:pPr>
        <w:pStyle w:val="a3"/>
        <w:numPr>
          <w:ilvl w:val="0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ярко, образно, в доступной форме преподносят новый материал, что соответствует наглядно-образному мышлению детей дошкольного возраста;</w:t>
      </w:r>
    </w:p>
    <w:p w:rsidR="008B5339" w:rsidRDefault="008B5339" w:rsidP="008B5339">
      <w:pPr>
        <w:pStyle w:val="a3"/>
        <w:numPr>
          <w:ilvl w:val="0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привлекают внимание детей движением, звуком, мультипликацией;</w:t>
      </w:r>
    </w:p>
    <w:p w:rsidR="008B5339" w:rsidRDefault="008B5339" w:rsidP="008B5339">
      <w:pPr>
        <w:pStyle w:val="a3"/>
        <w:numPr>
          <w:ilvl w:val="0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развивают у дошкольников исследовательское поведение;</w:t>
      </w:r>
    </w:p>
    <w:p w:rsidR="008B5339" w:rsidRDefault="008B5339" w:rsidP="008B5339">
      <w:pPr>
        <w:pStyle w:val="a3"/>
        <w:numPr>
          <w:ilvl w:val="0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позволяют моделировать такие жизненные ситуации, которые нельзя увидеть в повседневной жизни.</w:t>
      </w:r>
    </w:p>
    <w:p w:rsidR="008B5339" w:rsidRDefault="008B5339" w:rsidP="008B5339">
      <w:pPr>
        <w:pStyle w:val="a3"/>
        <w:spacing w:after="0"/>
        <w:ind w:left="360"/>
        <w:rPr>
          <w:sz w:val="28"/>
          <w:szCs w:val="28"/>
        </w:rPr>
      </w:pPr>
    </w:p>
    <w:p w:rsidR="008B5339" w:rsidRDefault="008B5339" w:rsidP="008B5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Этапы создания Виртуального музея (презентация </w:t>
      </w:r>
      <w:proofErr w:type="spellStart"/>
      <w:r>
        <w:rPr>
          <w:rFonts w:ascii="Times New Roman" w:hAnsi="Times New Roman"/>
          <w:b/>
          <w:sz w:val="28"/>
          <w:szCs w:val="28"/>
        </w:rPr>
        <w:t>PowerPoint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8B5339" w:rsidRDefault="008B5339" w:rsidP="008B5339">
      <w:pPr>
        <w:pStyle w:val="a3"/>
        <w:tabs>
          <w:tab w:val="left" w:pos="971"/>
        </w:tabs>
        <w:spacing w:after="0"/>
        <w:ind w:left="1440" w:firstLine="709"/>
        <w:rPr>
          <w:sz w:val="28"/>
          <w:szCs w:val="28"/>
        </w:rPr>
      </w:pP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Создание виртуального музея возможно на основе различных технологий: презентации </w:t>
      </w:r>
      <w:proofErr w:type="spellStart"/>
      <w:r>
        <w:rPr>
          <w:sz w:val="27"/>
          <w:szCs w:val="27"/>
        </w:rPr>
        <w:t>PowerPoint</w:t>
      </w:r>
      <w:proofErr w:type="spellEnd"/>
      <w:r>
        <w:rPr>
          <w:sz w:val="27"/>
          <w:szCs w:val="27"/>
        </w:rPr>
        <w:t>, презентации Prezi.com и конструктора сайта.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Для создания нашего виртуального музея мы использовали компьютерную программу </w:t>
      </w:r>
      <w:proofErr w:type="spellStart"/>
      <w:r>
        <w:rPr>
          <w:rFonts w:eastAsia="Times New Roman"/>
          <w:sz w:val="27"/>
          <w:szCs w:val="27"/>
          <w:lang w:eastAsia="ru-RU"/>
        </w:rPr>
        <w:t>PowerPoint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, которая является наиболее простой и доступной и обладающей широкими возможностями. Эта программа является стандартным приложением для операционной системы </w:t>
      </w:r>
      <w:proofErr w:type="spellStart"/>
      <w:r>
        <w:rPr>
          <w:rFonts w:eastAsia="Times New Roman"/>
          <w:sz w:val="27"/>
          <w:szCs w:val="27"/>
          <w:lang w:eastAsia="ru-RU"/>
        </w:rPr>
        <w:t>Windows</w:t>
      </w:r>
      <w:proofErr w:type="spellEnd"/>
      <w:r>
        <w:rPr>
          <w:rFonts w:eastAsia="Times New Roman"/>
          <w:sz w:val="27"/>
          <w:szCs w:val="27"/>
          <w:lang w:eastAsia="ru-RU"/>
        </w:rPr>
        <w:t>.</w:t>
      </w:r>
    </w:p>
    <w:p w:rsidR="008B5339" w:rsidRDefault="008B5339" w:rsidP="008B5339">
      <w:pPr>
        <w:pStyle w:val="Default"/>
        <w:numPr>
          <w:ilvl w:val="0"/>
          <w:numId w:val="4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начала необходимо познакомиться с программой </w:t>
      </w:r>
      <w:proofErr w:type="spellStart"/>
      <w:r>
        <w:rPr>
          <w:sz w:val="27"/>
          <w:szCs w:val="27"/>
        </w:rPr>
        <w:t>Power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Point</w:t>
      </w:r>
      <w:proofErr w:type="spellEnd"/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и ее возможностями, анимацией объектов и их перемещением, загрузкой видеофайлов, умением пользоваться гиперссылками, созданием собственной электронной игры.</w:t>
      </w:r>
    </w:p>
    <w:p w:rsidR="008B5339" w:rsidRDefault="008B5339" w:rsidP="008B5339">
      <w:pPr>
        <w:pStyle w:val="Default"/>
        <w:numPr>
          <w:ilvl w:val="0"/>
          <w:numId w:val="4"/>
        </w:numPr>
        <w:jc w:val="both"/>
        <w:rPr>
          <w:bCs/>
          <w:sz w:val="27"/>
          <w:szCs w:val="27"/>
        </w:rPr>
      </w:pPr>
      <w:r>
        <w:rPr>
          <w:sz w:val="27"/>
          <w:szCs w:val="27"/>
        </w:rPr>
        <w:t>Необходимо выбрать тему и название проекта.  Можно придумать план-схему залов, назначение комнат (кабинет, гостиная), собрать материалы по темам, отдельно выделить интересные экспонаты, постараться создать атмосферу, соответствующую выбранной теме.</w:t>
      </w:r>
    </w:p>
    <w:p w:rsidR="008B5339" w:rsidRDefault="008B5339" w:rsidP="008B5339">
      <w:pPr>
        <w:pStyle w:val="Default"/>
        <w:numPr>
          <w:ilvl w:val="0"/>
          <w:numId w:val="4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Далее следует выбор названия и логотипа музея, которые должны быть содержательными.</w:t>
      </w:r>
    </w:p>
    <w:p w:rsidR="008B5339" w:rsidRDefault="008B5339" w:rsidP="008B5339">
      <w:pPr>
        <w:pStyle w:val="Default"/>
        <w:numPr>
          <w:ilvl w:val="0"/>
          <w:numId w:val="4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Подбираем материал из интернета: анимированные и клип-</w:t>
      </w:r>
      <w:proofErr w:type="spellStart"/>
      <w:r>
        <w:rPr>
          <w:bCs/>
          <w:sz w:val="27"/>
          <w:szCs w:val="27"/>
        </w:rPr>
        <w:t>артовые</w:t>
      </w:r>
      <w:proofErr w:type="spellEnd"/>
      <w:r>
        <w:rPr>
          <w:bCs/>
          <w:sz w:val="27"/>
          <w:szCs w:val="27"/>
        </w:rPr>
        <w:t xml:space="preserve"> картинки.</w:t>
      </w:r>
    </w:p>
    <w:p w:rsidR="008B5339" w:rsidRDefault="008B5339" w:rsidP="008B5339">
      <w:pPr>
        <w:pStyle w:val="Default"/>
        <w:numPr>
          <w:ilvl w:val="0"/>
          <w:numId w:val="4"/>
        </w:num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Обработка изображений, видеофайлов, знакомство с программами по переформатированию файлов.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>Хочется отметить, что успех Вашего проекта зависит и от правильного оформления. Обращайте внимание на размеры шрифтов, их количество, на сочетание цветов, на количество и логическое построение анимации. Хорошо спроектированный музей будет приятно и интересно посетить.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>Первый слайд – титульный лист, на нем указывается название проекта. Не забудьте указать имя автора (или имена всех членов команды), имя руководителя проекта, полное название учреждения.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Адрес Вашего музея можно указать на фрагменте карты или схемы города. Можно выполнить свой значок, мемориальную доску, табличку музея.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Вы можете создать план-схему залов музея. Прямо на схеме можно разместить значки-гиперссылки, которые приведут нас в конкретные залы и комнаты.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Комнате музея можно посвятить один слайд. А можно распределить информацию не нескольких слайдах. Вход в помещения можно оформить с учетом темы, сделать оригинальный дизайн стен и обстановки.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В графическом редакторе или с помощью обычного рисунка можно создать пространство зала.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Затем разместить в нем предметы. Каждый предмет тоже можно снабдить гиперссылкой для перехода на слайд, рассказывающий о нем подробно.</w:t>
      </w:r>
    </w:p>
    <w:p w:rsidR="008B5339" w:rsidRDefault="008B5339" w:rsidP="008B5339">
      <w:pPr>
        <w:pStyle w:val="a3"/>
        <w:numPr>
          <w:ilvl w:val="0"/>
          <w:numId w:val="4"/>
        </w:numPr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Интересная история вещи может стать еще одним творческим моментом путешествия по музею. Обратите внимание на кнопки возврата, которые обеспечат перемещение в зал музея и позволят продолжить экскурсию.</w:t>
      </w:r>
    </w:p>
    <w:p w:rsidR="008B5339" w:rsidRDefault="008B5339" w:rsidP="008B5339">
      <w:pPr>
        <w:pStyle w:val="a3"/>
        <w:numPr>
          <w:ilvl w:val="0"/>
          <w:numId w:val="4"/>
        </w:numPr>
        <w:tabs>
          <w:tab w:val="left" w:pos="567"/>
        </w:tabs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Если для презентации требуется обрезать лишнее или соединить, отредактировать фотографии, можно воспользоваться онлайн редакторами. Например, использовать </w:t>
      </w:r>
      <w:proofErr w:type="spellStart"/>
      <w:r>
        <w:rPr>
          <w:rFonts w:eastAsia="Times New Roman"/>
          <w:sz w:val="27"/>
          <w:szCs w:val="27"/>
          <w:lang w:eastAsia="ru-RU"/>
        </w:rPr>
        <w:t>фотошоп</w:t>
      </w:r>
      <w:proofErr w:type="spellEnd"/>
      <w:r>
        <w:rPr>
          <w:rFonts w:eastAsia="Times New Roman"/>
          <w:sz w:val="27"/>
          <w:szCs w:val="27"/>
          <w:lang w:eastAsia="ru-RU"/>
        </w:rPr>
        <w:t>-онлайн.</w:t>
      </w:r>
    </w:p>
    <w:p w:rsidR="008B5339" w:rsidRDefault="008B5339" w:rsidP="008B5339">
      <w:pPr>
        <w:pStyle w:val="a3"/>
        <w:numPr>
          <w:ilvl w:val="0"/>
          <w:numId w:val="4"/>
        </w:numPr>
        <w:tabs>
          <w:tab w:val="left" w:pos="567"/>
        </w:tabs>
        <w:spacing w:after="0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На слайдах можно разместить видеофайлы для представления общего вида экспонатов и зданий, интересных творческих работ, экранизаций.</w:t>
      </w:r>
    </w:p>
    <w:p w:rsidR="008B5339" w:rsidRDefault="008B5339" w:rsidP="008B5339">
      <w:pPr>
        <w:tabs>
          <w:tab w:val="left" w:pos="3609"/>
        </w:tabs>
        <w:spacing w:after="0" w:line="240" w:lineRule="auto"/>
        <w:ind w:left="720" w:firstLine="582"/>
        <w:jc w:val="both"/>
        <w:rPr>
          <w:rFonts w:ascii="Times New Roman" w:hAnsi="Times New Roman"/>
          <w:sz w:val="24"/>
          <w:szCs w:val="24"/>
        </w:rPr>
      </w:pPr>
    </w:p>
    <w:p w:rsidR="007D4B32" w:rsidRDefault="007D4B32">
      <w:bookmarkStart w:id="0" w:name="_GoBack"/>
      <w:bookmarkEnd w:id="0"/>
    </w:p>
    <w:sectPr w:rsidR="007D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2A3"/>
    <w:multiLevelType w:val="hybridMultilevel"/>
    <w:tmpl w:val="8BAE2760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F64C9"/>
    <w:multiLevelType w:val="hybridMultilevel"/>
    <w:tmpl w:val="7AE8B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64EA1"/>
    <w:multiLevelType w:val="hybridMultilevel"/>
    <w:tmpl w:val="8E5269DE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B08FD"/>
    <w:multiLevelType w:val="hybridMultilevel"/>
    <w:tmpl w:val="0A32668A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8"/>
    <w:rsid w:val="00063678"/>
    <w:rsid w:val="007D4B32"/>
    <w:rsid w:val="008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1A09-25AC-470A-A1AE-C82D2997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39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8B5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2017-03-28T05:53:00Z</dcterms:created>
  <dcterms:modified xsi:type="dcterms:W3CDTF">2017-03-28T05:53:00Z</dcterms:modified>
</cp:coreProperties>
</file>